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2">
      <w:pPr>
        <w:jc w:val="right"/>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ab/>
        <w:tab/>
        <w:tab/>
        <w:tab/>
        <w:tab/>
        <w:t xml:space="preserve">Thursday 1</w:t>
      </w:r>
      <w:r w:rsidDel="00000000" w:rsidR="00000000" w:rsidRPr="00000000">
        <w:rPr>
          <w:rFonts w:ascii="Quattrocento Sans" w:cs="Quattrocento Sans" w:eastAsia="Quattrocento Sans" w:hAnsi="Quattrocento Sans"/>
          <w:sz w:val="22"/>
          <w:szCs w:val="22"/>
          <w:vertAlign w:val="superscript"/>
          <w:rtl w:val="0"/>
        </w:rPr>
        <w:t xml:space="preserve">st</w:t>
      </w:r>
      <w:r w:rsidDel="00000000" w:rsidR="00000000" w:rsidRPr="00000000">
        <w:rPr>
          <w:rFonts w:ascii="Quattrocento Sans" w:cs="Quattrocento Sans" w:eastAsia="Quattrocento Sans" w:hAnsi="Quattrocento Sans"/>
          <w:sz w:val="22"/>
          <w:szCs w:val="22"/>
          <w:rtl w:val="0"/>
        </w:rPr>
        <w:t xml:space="preserve"> April 2021</w:t>
      </w:r>
    </w:p>
    <w:p w:rsidR="00000000" w:rsidDel="00000000" w:rsidP="00000000" w:rsidRDefault="00000000" w:rsidRPr="00000000" w14:paraId="00000003">
      <w:pPr>
        <w:jc w:val="right"/>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4">
      <w:pPr>
        <w:jc w:val="center"/>
        <w:rPr>
          <w:rFonts w:ascii="Quattrocento Sans" w:cs="Quattrocento Sans" w:eastAsia="Quattrocento Sans" w:hAnsi="Quattrocento Sans"/>
          <w:b w:val="1"/>
          <w:sz w:val="22"/>
          <w:szCs w:val="22"/>
        </w:rPr>
      </w:pPr>
      <w:r w:rsidDel="00000000" w:rsidR="00000000" w:rsidRPr="00000000">
        <w:rPr>
          <w:rFonts w:ascii="Quattrocento Sans" w:cs="Quattrocento Sans" w:eastAsia="Quattrocento Sans" w:hAnsi="Quattrocento Sans"/>
          <w:b w:val="1"/>
          <w:sz w:val="22"/>
          <w:szCs w:val="22"/>
          <w:rtl w:val="0"/>
        </w:rPr>
        <w:t xml:space="preserve">Year 10 Session 6 – Summer Term 2021</w:t>
      </w:r>
    </w:p>
    <w:p w:rsidR="00000000" w:rsidDel="00000000" w:rsidP="00000000" w:rsidRDefault="00000000" w:rsidRPr="00000000" w14:paraId="00000005">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6">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Dear Parent/Guardian, </w:t>
      </w:r>
    </w:p>
    <w:p w:rsidR="00000000" w:rsidDel="00000000" w:rsidP="00000000" w:rsidRDefault="00000000" w:rsidRPr="00000000" w14:paraId="00000007">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8">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Thank you for your support in ensuring our year 10 students returned to school following the recent national lockdown and partial closure. This has certainly hindered the progress of the year 10 cohort as they have missed out on over ___ hours of learning in the last 12 months. </w:t>
      </w:r>
    </w:p>
    <w:p w:rsidR="00000000" w:rsidDel="00000000" w:rsidP="00000000" w:rsidRDefault="00000000" w:rsidRPr="00000000" w14:paraId="00000009">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A">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To start to rectify this, and to ensure that they are as prepared as possible for the challenges of year 11 and the external exams that lie ahead, we will be making session 6 compulsory for all year 10 students from Monday 19</w:t>
      </w:r>
      <w:r w:rsidDel="00000000" w:rsidR="00000000" w:rsidRPr="00000000">
        <w:rPr>
          <w:rFonts w:ascii="Quattrocento Sans" w:cs="Quattrocento Sans" w:eastAsia="Quattrocento Sans" w:hAnsi="Quattrocento Sans"/>
          <w:sz w:val="22"/>
          <w:szCs w:val="22"/>
          <w:vertAlign w:val="superscript"/>
          <w:rtl w:val="0"/>
        </w:rPr>
        <w:t xml:space="preserve">th</w:t>
      </w:r>
      <w:r w:rsidDel="00000000" w:rsidR="00000000" w:rsidRPr="00000000">
        <w:rPr>
          <w:rFonts w:ascii="Quattrocento Sans" w:cs="Quattrocento Sans" w:eastAsia="Quattrocento Sans" w:hAnsi="Quattrocento Sans"/>
          <w:sz w:val="22"/>
          <w:szCs w:val="22"/>
          <w:rtl w:val="0"/>
        </w:rPr>
        <w:t xml:space="preserve"> April. This means that students will be expected to remain in school until 4pm each day, following the timetable attached, which will give them additional time and support in each subject. </w:t>
      </w:r>
    </w:p>
    <w:p w:rsidR="00000000" w:rsidDel="00000000" w:rsidP="00000000" w:rsidRDefault="00000000" w:rsidRPr="00000000" w14:paraId="0000000B">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C">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Session 6 has proven to be one of our most effective raising achievement strategies over previous years, and has already supported the current year 11 to gain ground on the learning lost over the last 12 months. Many of them are on track to achieve and succeed in forthcoming assessments. </w:t>
      </w:r>
    </w:p>
    <w:p w:rsidR="00000000" w:rsidDel="00000000" w:rsidP="00000000" w:rsidRDefault="00000000" w:rsidRPr="00000000" w14:paraId="0000000D">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0E">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If you have any any questions regarding session 6, or would like to discuss any individual circumstances that may be a barrier to attending session 6 then please do contact the senior leader listed below who will support you: </w:t>
      </w:r>
    </w:p>
    <w:p w:rsidR="00000000" w:rsidDel="00000000" w:rsidP="00000000" w:rsidRDefault="00000000" w:rsidRPr="00000000" w14:paraId="0000000F">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0">
      <w:pPr>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Believe College</w:t>
      </w:r>
      <w:r w:rsidDel="00000000" w:rsidR="00000000" w:rsidRPr="00000000">
        <w:rPr>
          <w:rFonts w:ascii="Quattrocento Sans" w:cs="Quattrocento Sans" w:eastAsia="Quattrocento Sans" w:hAnsi="Quattrocento Sans"/>
          <w:sz w:val="22"/>
          <w:szCs w:val="22"/>
          <w:rtl w:val="0"/>
        </w:rPr>
        <w:t xml:space="preserve"> (B band Classes)  Mrs Davies-Lunn </w:t>
      </w:r>
      <w:hyperlink r:id="rId7">
        <w:r w:rsidDel="00000000" w:rsidR="00000000" w:rsidRPr="00000000">
          <w:rPr>
            <w:rFonts w:ascii="Quattrocento Sans" w:cs="Quattrocento Sans" w:eastAsia="Quattrocento Sans" w:hAnsi="Quattrocento Sans"/>
            <w:color w:val="0000ff"/>
            <w:sz w:val="22"/>
            <w:szCs w:val="22"/>
            <w:u w:val="single"/>
            <w:rtl w:val="0"/>
          </w:rPr>
          <w:t xml:space="preserve">lynsey.davieslunn@woacademy.co.uk</w:t>
        </w:r>
      </w:hyperlink>
      <w:r w:rsidDel="00000000" w:rsidR="00000000" w:rsidRPr="00000000">
        <w:rPr>
          <w:rtl w:val="0"/>
        </w:rPr>
      </w:r>
    </w:p>
    <w:p w:rsidR="00000000" w:rsidDel="00000000" w:rsidP="00000000" w:rsidRDefault="00000000" w:rsidRPr="00000000" w14:paraId="00000011">
      <w:pPr>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Achieve College</w:t>
      </w:r>
      <w:r w:rsidDel="00000000" w:rsidR="00000000" w:rsidRPr="00000000">
        <w:rPr>
          <w:rFonts w:ascii="Quattrocento Sans" w:cs="Quattrocento Sans" w:eastAsia="Quattrocento Sans" w:hAnsi="Quattrocento Sans"/>
          <w:sz w:val="22"/>
          <w:szCs w:val="22"/>
          <w:rtl w:val="0"/>
        </w:rPr>
        <w:t xml:space="preserve"> (A band classes) Mrs Jones </w:t>
      </w:r>
      <w:hyperlink r:id="rId8">
        <w:r w:rsidDel="00000000" w:rsidR="00000000" w:rsidRPr="00000000">
          <w:rPr>
            <w:rFonts w:ascii="Quattrocento Sans" w:cs="Quattrocento Sans" w:eastAsia="Quattrocento Sans" w:hAnsi="Quattrocento Sans"/>
            <w:color w:val="0000ff"/>
            <w:sz w:val="22"/>
            <w:szCs w:val="22"/>
            <w:u w:val="single"/>
            <w:rtl w:val="0"/>
          </w:rPr>
          <w:t xml:space="preserve">Christine.jones@woacademy.co.uk</w:t>
        </w:r>
      </w:hyperlink>
      <w:r w:rsidDel="00000000" w:rsidR="00000000" w:rsidRPr="00000000">
        <w:rPr>
          <w:rtl w:val="0"/>
        </w:rPr>
      </w:r>
    </w:p>
    <w:p w:rsidR="00000000" w:rsidDel="00000000" w:rsidP="00000000" w:rsidRDefault="00000000" w:rsidRPr="00000000" w14:paraId="00000012">
      <w:pPr>
        <w:jc w:val="cente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b w:val="1"/>
          <w:sz w:val="22"/>
          <w:szCs w:val="22"/>
          <w:rtl w:val="0"/>
        </w:rPr>
        <w:t xml:space="preserve">Succeed College</w:t>
      </w:r>
      <w:r w:rsidDel="00000000" w:rsidR="00000000" w:rsidRPr="00000000">
        <w:rPr>
          <w:rFonts w:ascii="Quattrocento Sans" w:cs="Quattrocento Sans" w:eastAsia="Quattrocento Sans" w:hAnsi="Quattrocento Sans"/>
          <w:sz w:val="22"/>
          <w:szCs w:val="22"/>
          <w:rtl w:val="0"/>
        </w:rPr>
        <w:t xml:space="preserve"> (S band Classes) Mrs Morgan-Green </w:t>
      </w:r>
      <w:hyperlink r:id="rId9">
        <w:r w:rsidDel="00000000" w:rsidR="00000000" w:rsidRPr="00000000">
          <w:rPr>
            <w:rFonts w:ascii="Quattrocento Sans" w:cs="Quattrocento Sans" w:eastAsia="Quattrocento Sans" w:hAnsi="Quattrocento Sans"/>
            <w:color w:val="0000ff"/>
            <w:sz w:val="22"/>
            <w:szCs w:val="22"/>
            <w:u w:val="single"/>
            <w:rtl w:val="0"/>
          </w:rPr>
          <w:t xml:space="preserve">Kay.morgangreen@woacademy.co.uk</w:t>
        </w:r>
      </w:hyperlink>
      <w:r w:rsidDel="00000000" w:rsidR="00000000" w:rsidRPr="00000000">
        <w:rPr>
          <w:rtl w:val="0"/>
        </w:rPr>
      </w:r>
    </w:p>
    <w:p w:rsidR="00000000" w:rsidDel="00000000" w:rsidP="00000000" w:rsidRDefault="00000000" w:rsidRPr="00000000" w14:paraId="00000013">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4">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We wish you a Happy and restful Easter,</w:t>
      </w:r>
    </w:p>
    <w:p w:rsidR="00000000" w:rsidDel="00000000" w:rsidP="00000000" w:rsidRDefault="00000000" w:rsidRPr="00000000" w14:paraId="00000015">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6">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7">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Yours Sincerely</w:t>
      </w:r>
      <w:r w:rsidDel="00000000" w:rsidR="00000000" w:rsidRPr="00000000">
        <w:drawing>
          <wp:anchor allowOverlap="1" behindDoc="0" distB="0" distT="0" distL="0" distR="0" hidden="0" layoutInCell="1" locked="0" relativeHeight="0" simplePos="0">
            <wp:simplePos x="0" y="0"/>
            <wp:positionH relativeFrom="column">
              <wp:posOffset>2665095</wp:posOffset>
            </wp:positionH>
            <wp:positionV relativeFrom="paragraph">
              <wp:posOffset>113029</wp:posOffset>
            </wp:positionV>
            <wp:extent cx="876935" cy="727075"/>
            <wp:effectExtent b="0" l="0" r="0" t="0"/>
            <wp:wrapSquare wrapText="bothSides" distB="0" distT="0" distL="0" distR="0"/>
            <wp:docPr id="2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76935" cy="727075"/>
                    </a:xfrm>
                    <a:prstGeom prst="rect"/>
                    <a:ln/>
                  </pic:spPr>
                </pic:pic>
              </a:graphicData>
            </a:graphic>
          </wp:anchor>
        </w:drawing>
      </w:r>
    </w:p>
    <w:p w:rsidR="00000000" w:rsidDel="00000000" w:rsidP="00000000" w:rsidRDefault="00000000" w:rsidRPr="00000000" w14:paraId="00000018">
      <w:pPr>
        <w:rPr>
          <w:rFonts w:ascii="Quattrocento Sans" w:cs="Quattrocento Sans" w:eastAsia="Quattrocento Sans" w:hAnsi="Quattrocento Sans"/>
          <w:sz w:val="22"/>
          <w:szCs w:val="22"/>
        </w:rPr>
      </w:pPr>
      <w:bookmarkStart w:colFirst="0" w:colLast="0" w:name="_heading=h.gjdgxs" w:id="0"/>
      <w:bookmarkEnd w:id="0"/>
      <w:r w:rsidDel="00000000" w:rsidR="00000000" w:rsidRPr="00000000">
        <w:rPr>
          <w:rFonts w:ascii="Quattrocento Sans" w:cs="Quattrocento Sans" w:eastAsia="Quattrocento Sans" w:hAnsi="Quattrocento Sans"/>
          <w:sz w:val="22"/>
          <w:szCs w:val="22"/>
          <w:rtl w:val="0"/>
        </w:rPr>
        <w:t xml:space="preserve"> </w:t>
      </w:r>
      <w:r w:rsidDel="00000000" w:rsidR="00000000" w:rsidRPr="00000000">
        <w:rPr>
          <w:rFonts w:ascii="Quattrocento Sans" w:cs="Quattrocento Sans" w:eastAsia="Quattrocento Sans" w:hAnsi="Quattrocento Sans"/>
          <w:sz w:val="22"/>
          <w:szCs w:val="22"/>
        </w:rPr>
        <w:drawing>
          <wp:inline distB="0" distT="0" distL="0" distR="0">
            <wp:extent cx="604856" cy="445524"/>
            <wp:effectExtent b="0" l="0" r="0" t="0"/>
            <wp:docPr id="24" name="image9.png"/>
            <a:graphic>
              <a:graphicData uri="http://schemas.openxmlformats.org/drawingml/2006/picture">
                <pic:pic>
                  <pic:nvPicPr>
                    <pic:cNvPr id="0" name="image9.png"/>
                    <pic:cNvPicPr preferRelativeResize="0"/>
                  </pic:nvPicPr>
                  <pic:blipFill>
                    <a:blip r:embed="rId11"/>
                    <a:srcRect b="27611" l="17443" r="18186" t="36828"/>
                    <a:stretch>
                      <a:fillRect/>
                    </a:stretch>
                  </pic:blipFill>
                  <pic:spPr>
                    <a:xfrm>
                      <a:off x="0" y="0"/>
                      <a:ext cx="604856" cy="445524"/>
                    </a:xfrm>
                    <a:prstGeom prst="rect"/>
                    <a:ln/>
                  </pic:spPr>
                </pic:pic>
              </a:graphicData>
            </a:graphic>
          </wp:inline>
        </w:drawing>
      </w:r>
      <w:r w:rsidDel="00000000" w:rsidR="00000000" w:rsidRPr="00000000">
        <w:rPr>
          <w:rtl w:val="0"/>
        </w:rPr>
      </w:r>
    </w:p>
    <w:p w:rsidR="00000000" w:rsidDel="00000000" w:rsidP="00000000" w:rsidRDefault="00000000" w:rsidRPr="00000000" w14:paraId="00000019">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Leigh Moore</w:t>
        <w:tab/>
        <w:tab/>
        <w:tab/>
        <w:tab/>
        <w:tab/>
        <w:t xml:space="preserve">Myk Wagstaff</w:t>
      </w:r>
    </w:p>
    <w:p w:rsidR="00000000" w:rsidDel="00000000" w:rsidP="00000000" w:rsidRDefault="00000000" w:rsidRPr="00000000" w14:paraId="0000001A">
      <w:pPr>
        <w:rPr>
          <w:rFonts w:ascii="Quattrocento Sans" w:cs="Quattrocento Sans" w:eastAsia="Quattrocento Sans" w:hAnsi="Quattrocento Sans"/>
          <w:sz w:val="22"/>
          <w:szCs w:val="22"/>
        </w:rPr>
      </w:pPr>
      <w:r w:rsidDel="00000000" w:rsidR="00000000" w:rsidRPr="00000000">
        <w:rPr>
          <w:rFonts w:ascii="Quattrocento Sans" w:cs="Quattrocento Sans" w:eastAsia="Quattrocento Sans" w:hAnsi="Quattrocento Sans"/>
          <w:sz w:val="22"/>
          <w:szCs w:val="22"/>
          <w:rtl w:val="0"/>
        </w:rPr>
        <w:t xml:space="preserve">Principal  </w:t>
        <w:tab/>
        <w:tab/>
        <w:tab/>
        <w:tab/>
        <w:tab/>
        <w:t xml:space="preserve">Vice Principal</w:t>
      </w:r>
    </w:p>
    <w:p w:rsidR="00000000" w:rsidDel="00000000" w:rsidP="00000000" w:rsidRDefault="00000000" w:rsidRPr="00000000" w14:paraId="0000001B">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C">
      <w:pPr>
        <w:rPr>
          <w:rFonts w:ascii="Quattrocento Sans" w:cs="Quattrocento Sans" w:eastAsia="Quattrocento Sans" w:hAnsi="Quattrocento Sans"/>
          <w:sz w:val="22"/>
          <w:szCs w:val="22"/>
        </w:rPr>
      </w:pPr>
      <w:r w:rsidDel="00000000" w:rsidR="00000000" w:rsidRPr="00000000">
        <w:rPr>
          <w:rtl w:val="0"/>
        </w:rPr>
      </w:r>
    </w:p>
    <w:p w:rsidR="00000000" w:rsidDel="00000000" w:rsidP="00000000" w:rsidRDefault="00000000" w:rsidRPr="00000000" w14:paraId="0000001D">
      <w:pPr>
        <w:rPr>
          <w:rFonts w:ascii="Quattrocento Sans" w:cs="Quattrocento Sans" w:eastAsia="Quattrocento Sans" w:hAnsi="Quattrocento Sans"/>
          <w:sz w:val="22"/>
          <w:szCs w:val="22"/>
        </w:rPr>
      </w:pPr>
      <w:r w:rsidDel="00000000" w:rsidR="00000000" w:rsidRPr="00000000">
        <w:rPr>
          <w:rtl w:val="0"/>
        </w:rPr>
      </w:r>
    </w:p>
    <w:sectPr>
      <w:headerReference r:id="rId12" w:type="default"/>
      <w:footerReference r:id="rId13" w:type="default"/>
      <w:pgSz w:h="16840" w:w="11900" w:orient="portrait"/>
      <w:pgMar w:bottom="1276" w:top="226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3702050</wp:posOffset>
          </wp:positionH>
          <wp:positionV relativeFrom="paragraph">
            <wp:posOffset>-164456</wp:posOffset>
          </wp:positionV>
          <wp:extent cx="882014" cy="829264"/>
          <wp:effectExtent b="0" l="0" r="0" t="0"/>
          <wp:wrapSquare wrapText="bothSides" distB="0" distT="0" distL="0" distR="0"/>
          <wp:docPr id="27" name="image6.png"/>
          <a:graphic>
            <a:graphicData uri="http://schemas.openxmlformats.org/drawingml/2006/picture">
              <pic:pic>
                <pic:nvPicPr>
                  <pic:cNvPr id="0" name="image6.png"/>
                  <pic:cNvPicPr preferRelativeResize="0"/>
                </pic:nvPicPr>
                <pic:blipFill>
                  <a:blip r:embed="rId1"/>
                  <a:srcRect b="0" l="0" r="45620" t="0"/>
                  <a:stretch>
                    <a:fillRect/>
                  </a:stretch>
                </pic:blipFill>
                <pic:spPr>
                  <a:xfrm>
                    <a:off x="0" y="0"/>
                    <a:ext cx="882014" cy="829264"/>
                  </a:xfrm>
                  <a:prstGeom prst="rect"/>
                  <a:ln/>
                </pic:spPr>
              </pic:pic>
            </a:graphicData>
          </a:graphic>
        </wp:anchor>
      </w:drawing>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 w:val="left" w:pos="108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tl w:val="0"/>
      </w:rPr>
      <w:tab/>
    </w: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682194" cy="361883"/>
          <wp:effectExtent b="0" l="0" r="0" t="0"/>
          <wp:docPr id="2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682194" cy="361883"/>
                  </a:xfrm>
                  <a:prstGeom prst="rect"/>
                  <a:ln/>
                </pic:spPr>
              </pic:pic>
            </a:graphicData>
          </a:graphic>
        </wp:inline>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4685030</wp:posOffset>
          </wp:positionH>
          <wp:positionV relativeFrom="paragraph">
            <wp:posOffset>-304799</wp:posOffset>
          </wp:positionV>
          <wp:extent cx="790575" cy="816610"/>
          <wp:effectExtent b="0" l="0" r="0" t="0"/>
          <wp:wrapSquare wrapText="bothSides" distB="0" distT="0" distL="0" distR="0"/>
          <wp:docPr id="22"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790575" cy="81661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2764790</wp:posOffset>
          </wp:positionH>
          <wp:positionV relativeFrom="paragraph">
            <wp:posOffset>-371474</wp:posOffset>
          </wp:positionV>
          <wp:extent cx="857250" cy="857250"/>
          <wp:effectExtent b="0" l="0" r="0" t="0"/>
          <wp:wrapSquare wrapText="bothSides" distB="0" distT="0" distL="0" distR="0"/>
          <wp:docPr id="26" name="image4.png"/>
          <a:graphic>
            <a:graphicData uri="http://schemas.openxmlformats.org/drawingml/2006/picture">
              <pic:pic>
                <pic:nvPicPr>
                  <pic:cNvPr id="0" name="image4.png"/>
                  <pic:cNvPicPr preferRelativeResize="0"/>
                </pic:nvPicPr>
                <pic:blipFill>
                  <a:blip r:embed="rId4"/>
                  <a:srcRect b="0" l="0" r="0" t="0"/>
                  <a:stretch>
                    <a:fillRect/>
                  </a:stretch>
                </pic:blipFill>
                <pic:spPr>
                  <a:xfrm>
                    <a:off x="0" y="0"/>
                    <a:ext cx="857250" cy="857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5614670</wp:posOffset>
          </wp:positionH>
          <wp:positionV relativeFrom="paragraph">
            <wp:posOffset>-313054</wp:posOffset>
          </wp:positionV>
          <wp:extent cx="857250" cy="857250"/>
          <wp:effectExtent b="0" l="0" r="0" t="0"/>
          <wp:wrapSquare wrapText="bothSides" distB="0" distT="0" distL="0" distR="0"/>
          <wp:docPr id="28" name="image3.png"/>
          <a:graphic>
            <a:graphicData uri="http://schemas.openxmlformats.org/drawingml/2006/picture">
              <pic:pic>
                <pic:nvPicPr>
                  <pic:cNvPr id="0" name="image3.png"/>
                  <pic:cNvPicPr preferRelativeResize="0"/>
                </pic:nvPicPr>
                <pic:blipFill>
                  <a:blip r:embed="rId5"/>
                  <a:srcRect b="0" l="0" r="0" t="0"/>
                  <a:stretch>
                    <a:fillRect/>
                  </a:stretch>
                </pic:blipFill>
                <pic:spPr>
                  <a:xfrm>
                    <a:off x="0" y="0"/>
                    <a:ext cx="857250" cy="85725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anchor allowOverlap="1" behindDoc="0" distB="0" distT="0" distL="0" distR="0" hidden="0" layoutInCell="1" locked="0" relativeHeight="0" simplePos="0">
          <wp:simplePos x="0" y="0"/>
          <wp:positionH relativeFrom="page">
            <wp:posOffset>3719442</wp:posOffset>
          </wp:positionH>
          <wp:positionV relativeFrom="page">
            <wp:posOffset>0</wp:posOffset>
          </wp:positionV>
          <wp:extent cx="3848916" cy="1382567"/>
          <wp:effectExtent b="0" l="0" r="0" t="0"/>
          <wp:wrapSquare wrapText="bothSides" distB="0" distT="0" distL="0" distR="0"/>
          <wp:docPr id="29" name="image7.jpg"/>
          <a:graphic>
            <a:graphicData uri="http://schemas.openxmlformats.org/drawingml/2006/picture">
              <pic:pic>
                <pic:nvPicPr>
                  <pic:cNvPr id="0" name="image7.jpg"/>
                  <pic:cNvPicPr preferRelativeResize="0"/>
                </pic:nvPicPr>
                <pic:blipFill>
                  <a:blip r:embed="rId1"/>
                  <a:srcRect b="0" l="58774" r="0" t="0"/>
                  <a:stretch>
                    <a:fillRect/>
                  </a:stretch>
                </pic:blipFill>
                <pic:spPr>
                  <a:xfrm>
                    <a:off x="0" y="0"/>
                    <a:ext cx="3848916" cy="1382567"/>
                  </a:xfrm>
                  <a:prstGeom prst="rect"/>
                  <a:ln/>
                </pic:spPr>
              </pic:pic>
            </a:graphicData>
          </a:graphic>
        </wp:anchor>
      </w:drawing>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135890</wp:posOffset>
          </wp:positionH>
          <wp:positionV relativeFrom="paragraph">
            <wp:posOffset>-264794</wp:posOffset>
          </wp:positionV>
          <wp:extent cx="2125399" cy="1195888"/>
          <wp:effectExtent b="0" l="0" r="0" t="0"/>
          <wp:wrapSquare wrapText="bothSides" distB="0" distT="0" distL="0" distR="0"/>
          <wp:docPr id="23" name="image8.jpg"/>
          <a:graphic>
            <a:graphicData uri="http://schemas.openxmlformats.org/drawingml/2006/picture">
              <pic:pic>
                <pic:nvPicPr>
                  <pic:cNvPr id="0" name="image8.jpg"/>
                  <pic:cNvPicPr preferRelativeResize="0"/>
                </pic:nvPicPr>
                <pic:blipFill>
                  <a:blip r:embed="rId2"/>
                  <a:srcRect b="0" l="0" r="0" t="0"/>
                  <a:stretch>
                    <a:fillRect/>
                  </a:stretch>
                </pic:blipFill>
                <pic:spPr>
                  <a:xfrm>
                    <a:off x="0" y="0"/>
                    <a:ext cx="2125399" cy="1195888"/>
                  </a:xfrm>
                  <a:prstGeom prst="rect"/>
                  <a:ln/>
                </pic:spPr>
              </pic:pic>
            </a:graphicData>
          </a:graphic>
        </wp:anchor>
      </w:drawing>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76" w:lineRule="auto"/>
    </w:pPr>
    <w:rPr>
      <w:b w:val="1"/>
      <w:color w:val="1f497d"/>
      <w:sz w:val="28"/>
      <w:szCs w:val="28"/>
    </w:rPr>
  </w:style>
  <w:style w:type="paragraph" w:styleId="Heading2">
    <w:name w:val="heading 2"/>
    <w:basedOn w:val="Normal"/>
    <w:next w:val="Normal"/>
    <w:pPr>
      <w:keepNext w:val="1"/>
      <w:keepLines w:val="1"/>
      <w:spacing w:after="120" w:before="360" w:line="276" w:lineRule="auto"/>
    </w:pPr>
    <w:rPr>
      <w:b w:val="1"/>
      <w:color w:val="4f81bd"/>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C01B22"/>
    <w:pPr>
      <w:keepNext w:val="1"/>
      <w:keepLines w:val="1"/>
      <w:spacing w:before="480" w:line="276" w:lineRule="auto"/>
      <w:outlineLvl w:val="0"/>
    </w:pPr>
    <w:rPr>
      <w:rFonts w:cstheme="majorBidi" w:eastAsiaTheme="majorEastAsia"/>
      <w:b w:val="1"/>
      <w:bCs w:val="1"/>
      <w:color w:val="1f497d" w:themeColor="text2"/>
      <w:sz w:val="28"/>
      <w:szCs w:val="28"/>
      <w:lang w:val="en-GB"/>
    </w:rPr>
  </w:style>
  <w:style w:type="paragraph" w:styleId="Heading2">
    <w:name w:val="heading 2"/>
    <w:basedOn w:val="Normal"/>
    <w:next w:val="Normal"/>
    <w:link w:val="Heading2Char"/>
    <w:uiPriority w:val="9"/>
    <w:unhideWhenUsed w:val="1"/>
    <w:qFormat w:val="1"/>
    <w:rsid w:val="00C01B22"/>
    <w:pPr>
      <w:keepNext w:val="1"/>
      <w:keepLines w:val="1"/>
      <w:spacing w:after="120" w:before="360" w:line="276" w:lineRule="auto"/>
      <w:outlineLvl w:val="1"/>
    </w:pPr>
    <w:rPr>
      <w:rFonts w:cstheme="majorBidi" w:eastAsiaTheme="majorEastAsia"/>
      <w:b w:val="1"/>
      <w:bCs w:val="1"/>
      <w:color w:val="4f81bd" w:themeColor="accent1"/>
      <w:szCs w:val="26"/>
      <w:lang w:val="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5653A"/>
    <w:pPr>
      <w:tabs>
        <w:tab w:val="center" w:pos="4320"/>
        <w:tab w:val="right" w:pos="8640"/>
      </w:tabs>
    </w:pPr>
  </w:style>
  <w:style w:type="character" w:styleId="HeaderChar" w:customStyle="1">
    <w:name w:val="Header Char"/>
    <w:basedOn w:val="DefaultParagraphFont"/>
    <w:link w:val="Header"/>
    <w:uiPriority w:val="99"/>
    <w:rsid w:val="0005653A"/>
  </w:style>
  <w:style w:type="paragraph" w:styleId="Footer">
    <w:name w:val="footer"/>
    <w:basedOn w:val="Normal"/>
    <w:link w:val="FooterChar"/>
    <w:uiPriority w:val="99"/>
    <w:unhideWhenUsed w:val="1"/>
    <w:rsid w:val="0005653A"/>
    <w:pPr>
      <w:tabs>
        <w:tab w:val="center" w:pos="4320"/>
        <w:tab w:val="right" w:pos="8640"/>
      </w:tabs>
    </w:pPr>
  </w:style>
  <w:style w:type="character" w:styleId="FooterChar" w:customStyle="1">
    <w:name w:val="Footer Char"/>
    <w:basedOn w:val="DefaultParagraphFont"/>
    <w:link w:val="Footer"/>
    <w:uiPriority w:val="99"/>
    <w:rsid w:val="0005653A"/>
  </w:style>
  <w:style w:type="paragraph" w:styleId="BalloonText">
    <w:name w:val="Balloon Text"/>
    <w:basedOn w:val="Normal"/>
    <w:link w:val="BalloonTextChar"/>
    <w:uiPriority w:val="99"/>
    <w:semiHidden w:val="1"/>
    <w:unhideWhenUsed w:val="1"/>
    <w:rsid w:val="0005653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05653A"/>
    <w:rPr>
      <w:rFonts w:ascii="Lucida Grande" w:cs="Lucida Grande" w:hAnsi="Lucida Grande"/>
      <w:sz w:val="18"/>
      <w:szCs w:val="18"/>
    </w:rPr>
  </w:style>
  <w:style w:type="paragraph" w:styleId="ListParagraph">
    <w:name w:val="List Paragraph"/>
    <w:basedOn w:val="Normal"/>
    <w:link w:val="ListParagraphChar"/>
    <w:uiPriority w:val="34"/>
    <w:qFormat w:val="1"/>
    <w:rsid w:val="00AF45B7"/>
    <w:pPr>
      <w:ind w:left="720"/>
      <w:contextualSpacing w:val="1"/>
    </w:pPr>
    <w:rPr>
      <w:rFonts w:ascii="Arial" w:cs="Times New Roman" w:eastAsia="Calibri" w:hAnsi="Arial"/>
      <w:sz w:val="22"/>
      <w:szCs w:val="22"/>
      <w:lang w:val="en-GB"/>
    </w:rPr>
  </w:style>
  <w:style w:type="character" w:styleId="Hyperlink">
    <w:name w:val="Hyperlink"/>
    <w:basedOn w:val="DefaultParagraphFont"/>
    <w:uiPriority w:val="99"/>
    <w:unhideWhenUsed w:val="1"/>
    <w:rsid w:val="001C6DC6"/>
    <w:rPr>
      <w:color w:val="0000ff" w:themeColor="hyperlink"/>
      <w:u w:val="single"/>
    </w:rPr>
  </w:style>
  <w:style w:type="character" w:styleId="Heading1Char" w:customStyle="1">
    <w:name w:val="Heading 1 Char"/>
    <w:basedOn w:val="DefaultParagraphFont"/>
    <w:link w:val="Heading1"/>
    <w:uiPriority w:val="9"/>
    <w:rsid w:val="00C01B22"/>
    <w:rPr>
      <w:rFonts w:cstheme="majorBidi" w:eastAsiaTheme="majorEastAsia"/>
      <w:b w:val="1"/>
      <w:bCs w:val="1"/>
      <w:color w:val="1f497d" w:themeColor="text2"/>
      <w:sz w:val="28"/>
      <w:szCs w:val="28"/>
      <w:lang w:val="en-GB"/>
    </w:rPr>
  </w:style>
  <w:style w:type="character" w:styleId="Heading2Char" w:customStyle="1">
    <w:name w:val="Heading 2 Char"/>
    <w:basedOn w:val="DefaultParagraphFont"/>
    <w:link w:val="Heading2"/>
    <w:uiPriority w:val="9"/>
    <w:rsid w:val="00C01B22"/>
    <w:rPr>
      <w:rFonts w:cstheme="majorBidi" w:eastAsiaTheme="majorEastAsia"/>
      <w:b w:val="1"/>
      <w:bCs w:val="1"/>
      <w:color w:val="4f81bd" w:themeColor="accent1"/>
      <w:szCs w:val="26"/>
      <w:lang w:val="en-GB"/>
    </w:rPr>
  </w:style>
  <w:style w:type="character" w:styleId="ListParagraphChar" w:customStyle="1">
    <w:name w:val="List Paragraph Char"/>
    <w:basedOn w:val="DefaultParagraphFont"/>
    <w:link w:val="ListParagraph"/>
    <w:uiPriority w:val="34"/>
    <w:rsid w:val="00C01B22"/>
    <w:rPr>
      <w:rFonts w:ascii="Arial" w:cs="Times New Roman" w:eastAsia="Calibri" w:hAnsi="Arial"/>
      <w:sz w:val="22"/>
      <w:szCs w:val="22"/>
      <w:lang w:val="en-GB"/>
    </w:rPr>
  </w:style>
  <w:style w:type="paragraph" w:styleId="NoSpacing">
    <w:name w:val="No Spacing"/>
    <w:uiPriority w:val="99"/>
    <w:qFormat w:val="1"/>
    <w:rsid w:val="00C01B22"/>
    <w:rPr>
      <w:rFonts w:ascii="Calibri" w:cs="Calibri" w:eastAsia="Calibri" w:hAnsi="Calibri"/>
      <w:sz w:val="22"/>
      <w:szCs w:val="22"/>
      <w:lang w:val="en-GB"/>
    </w:rPr>
  </w:style>
  <w:style w:type="paragraph" w:styleId="Default" w:customStyle="1">
    <w:name w:val="Default"/>
    <w:rsid w:val="008D32C5"/>
    <w:pPr>
      <w:autoSpaceDE w:val="0"/>
      <w:autoSpaceDN w:val="0"/>
      <w:adjustRightInd w:val="0"/>
    </w:pPr>
    <w:rPr>
      <w:rFonts w:ascii="Tahoma" w:cs="Tahoma" w:hAnsi="Tahoma"/>
      <w:color w:val="000000"/>
      <w:lang w:val="en-GB"/>
    </w:rPr>
  </w:style>
  <w:style w:type="paragraph" w:styleId="NormalWeb">
    <w:name w:val="Normal (Web)"/>
    <w:basedOn w:val="Normal"/>
    <w:uiPriority w:val="99"/>
    <w:semiHidden w:val="1"/>
    <w:unhideWhenUsed w:val="1"/>
    <w:rsid w:val="00DB7675"/>
    <w:pPr>
      <w:spacing w:after="100" w:afterAutospacing="1" w:before="100" w:beforeAutospacing="1"/>
    </w:pPr>
    <w:rPr>
      <w:rFonts w:ascii="Times New Roman" w:cs="Times New Roman" w:eastAsia="Times New Roman" w:hAnsi="Times New Roman"/>
      <w:lang w:eastAsia="en-GB" w:val="en-GB"/>
    </w:rPr>
  </w:style>
  <w:style w:type="character" w:styleId="currenthithighlight" w:customStyle="1">
    <w:name w:val="currenthithighlight"/>
    <w:basedOn w:val="DefaultParagraphFont"/>
    <w:rsid w:val="00DB7675"/>
  </w:style>
  <w:style w:type="character" w:styleId="highlight" w:customStyle="1">
    <w:name w:val="highlight"/>
    <w:basedOn w:val="DefaultParagraphFont"/>
    <w:rsid w:val="00DB7675"/>
  </w:style>
  <w:style w:type="table" w:styleId="TableGrid">
    <w:name w:val="Table Grid"/>
    <w:basedOn w:val="TableNormal"/>
    <w:uiPriority w:val="59"/>
    <w:rsid w:val="003F77C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trong">
    <w:name w:val="Strong"/>
    <w:qFormat w:val="1"/>
    <w:rsid w:val="000C053A"/>
    <w:rPr>
      <w:b w:val="1"/>
    </w:rPr>
  </w:style>
  <w:style w:type="paragraph" w:styleId="BodyText">
    <w:name w:val="Body Text"/>
    <w:basedOn w:val="Normal"/>
    <w:link w:val="BodyTextChar"/>
    <w:rsid w:val="000C053A"/>
    <w:pPr>
      <w:spacing w:after="140" w:line="288" w:lineRule="auto"/>
    </w:pPr>
    <w:rPr>
      <w:rFonts w:ascii="Calibri" w:cs="Calibri" w:eastAsia="Calibri" w:hAnsi="Calibri"/>
      <w:color w:val="00000a"/>
      <w:sz w:val="22"/>
      <w:szCs w:val="22"/>
      <w:lang w:val="en-GB"/>
    </w:rPr>
  </w:style>
  <w:style w:type="character" w:styleId="BodyTextChar" w:customStyle="1">
    <w:name w:val="Body Text Char"/>
    <w:basedOn w:val="DefaultParagraphFont"/>
    <w:link w:val="BodyText"/>
    <w:rsid w:val="000C053A"/>
    <w:rPr>
      <w:rFonts w:ascii="Calibri" w:cs="Calibri" w:eastAsia="Calibri" w:hAnsi="Calibri"/>
      <w:color w:val="00000a"/>
      <w:sz w:val="22"/>
      <w:szCs w:val="22"/>
      <w:lang w:val="en-GB"/>
    </w:rPr>
  </w:style>
  <w:style w:type="character" w:styleId="UnresolvedMention">
    <w:name w:val="Unresolved Mention"/>
    <w:basedOn w:val="DefaultParagraphFont"/>
    <w:uiPriority w:val="99"/>
    <w:semiHidden w:val="1"/>
    <w:unhideWhenUsed w:val="1"/>
    <w:rsid w:val="00074C1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y.morgangreen@woacademy.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ynsey.davieslunn@woacademy.co.uk" TargetMode="External"/><Relationship Id="rId8" Type="http://schemas.openxmlformats.org/officeDocument/2006/relationships/hyperlink" Target="mailto:Christine.jones@woacademy.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 Id="rId3" Type="http://schemas.openxmlformats.org/officeDocument/2006/relationships/image" Target="media/image5.png"/><Relationship Id="rId4" Type="http://schemas.openxmlformats.org/officeDocument/2006/relationships/image" Target="media/image4.png"/><Relationship Id="rId5"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Q/HwezV++PsHsJYFTX7QAsbnmw==">AMUW2mVhDWx1i0scwcTlLU6dq17RDX7XWibOEpQdE429fZjV/wMf5t6BBkDriayPIz05xz8sIER9X/NHT+wYv41sp+n1Ayz24Bsq2X3RdUu94H0MrgZtewA3U5oT6bv+w0bWCtPfOz0Z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2021-04-01T06:58:00Z</dcterms:created>
  <dc:creator>Ruth Porter</dc:creator>
</cp:coreProperties>
</file>